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594DA" w14:textId="5925D28E" w:rsidR="009337E5" w:rsidRDefault="006834BF" w:rsidP="006834B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C2E57">
        <w:rPr>
          <w:rFonts w:ascii="Calibri" w:hAnsi="Calibri" w:cs="Calibri"/>
          <w:b/>
          <w:bCs/>
          <w:sz w:val="22"/>
          <w:szCs w:val="22"/>
        </w:rPr>
        <w:t>AOO 04/26_Annexe 4_Accidentologie</w:t>
      </w:r>
      <w:r w:rsidR="00B16142">
        <w:rPr>
          <w:rFonts w:ascii="Calibri" w:hAnsi="Calibri" w:cs="Calibri"/>
          <w:b/>
          <w:bCs/>
          <w:sz w:val="22"/>
          <w:szCs w:val="22"/>
        </w:rPr>
        <w:t xml:space="preserve"> 2025</w:t>
      </w:r>
    </w:p>
    <w:p w14:paraId="59E25E50" w14:textId="77777777" w:rsidR="008C2E57" w:rsidRDefault="008C2E57" w:rsidP="006834B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215036C" w14:textId="77777777" w:rsidR="00B75B46" w:rsidRDefault="00B75B46" w:rsidP="006834B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F35A081" w14:textId="77777777" w:rsidR="00B75B46" w:rsidRDefault="00B75B46" w:rsidP="006834B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69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2560"/>
        <w:gridCol w:w="2420"/>
      </w:tblGrid>
      <w:tr w:rsidR="003145CD" w:rsidRPr="003145CD" w14:paraId="69319DEB" w14:textId="77777777" w:rsidTr="003145CD">
        <w:trPr>
          <w:trHeight w:val="580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F5D7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2F1D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Incidents critiques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46EF5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Nombre total d'incidents ouverts</w:t>
            </w:r>
          </w:p>
        </w:tc>
      </w:tr>
      <w:tr w:rsidR="003145CD" w:rsidRPr="003145CD" w14:paraId="6F876AB1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364F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janv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4ACA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1C45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3</w:t>
            </w:r>
          </w:p>
        </w:tc>
      </w:tr>
      <w:tr w:rsidR="003145CD" w:rsidRPr="003145CD" w14:paraId="15601FEF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EA28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févr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E30F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B12F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24</w:t>
            </w:r>
          </w:p>
        </w:tc>
      </w:tr>
      <w:tr w:rsidR="003145CD" w:rsidRPr="003145CD" w14:paraId="33684C2E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CEB8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mars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39D8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D481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26</w:t>
            </w:r>
          </w:p>
        </w:tc>
      </w:tr>
      <w:tr w:rsidR="003145CD" w:rsidRPr="003145CD" w14:paraId="66367963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492B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avr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C2E5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C7F2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40</w:t>
            </w:r>
          </w:p>
        </w:tc>
      </w:tr>
      <w:tr w:rsidR="003145CD" w:rsidRPr="003145CD" w14:paraId="47003F2E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A913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mai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1D23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9C63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43</w:t>
            </w:r>
          </w:p>
        </w:tc>
      </w:tr>
      <w:tr w:rsidR="003145CD" w:rsidRPr="003145CD" w14:paraId="0950A4CC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B0E8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juin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B562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493D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</w:t>
            </w:r>
          </w:p>
        </w:tc>
      </w:tr>
      <w:tr w:rsidR="003145CD" w:rsidRPr="003145CD" w14:paraId="2D1FAD1E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CE58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juil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F491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160D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4</w:t>
            </w:r>
          </w:p>
        </w:tc>
      </w:tr>
      <w:tr w:rsidR="003145CD" w:rsidRPr="003145CD" w14:paraId="2EDDFE3F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1ACF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août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58E7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90BA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5</w:t>
            </w:r>
          </w:p>
        </w:tc>
      </w:tr>
      <w:tr w:rsidR="003145CD" w:rsidRPr="003145CD" w14:paraId="1765E285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8617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sept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D39B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C46F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</w:t>
            </w:r>
          </w:p>
        </w:tc>
      </w:tr>
      <w:tr w:rsidR="003145CD" w:rsidRPr="003145CD" w14:paraId="17FBAF29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B619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oct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B640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6E91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3</w:t>
            </w:r>
          </w:p>
        </w:tc>
      </w:tr>
      <w:tr w:rsidR="003145CD" w:rsidRPr="003145CD" w14:paraId="7CF7626D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7377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nov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5F37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A9A8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7</w:t>
            </w:r>
          </w:p>
        </w:tc>
      </w:tr>
      <w:tr w:rsidR="003145CD" w:rsidRPr="003145CD" w14:paraId="42F01843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EBFB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gramStart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déc</w:t>
            </w:r>
            <w:proofErr w:type="gramEnd"/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-25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C3BE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1568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20</w:t>
            </w:r>
          </w:p>
        </w:tc>
      </w:tr>
      <w:tr w:rsidR="003145CD" w:rsidRPr="003145CD" w14:paraId="4C77A925" w14:textId="77777777" w:rsidTr="003145CD">
        <w:trPr>
          <w:trHeight w:val="29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0FDFA83F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Total incidents 2025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12462D90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89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294EBB64" w14:textId="77777777" w:rsidR="003145CD" w:rsidRPr="003145CD" w:rsidRDefault="003145CD" w:rsidP="003145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3145C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179</w:t>
            </w:r>
          </w:p>
        </w:tc>
      </w:tr>
    </w:tbl>
    <w:p w14:paraId="77DB92EC" w14:textId="77777777" w:rsidR="008C2E57" w:rsidRDefault="008C2E57" w:rsidP="008C2E57"/>
    <w:p w14:paraId="07796373" w14:textId="77777777" w:rsidR="00B75B46" w:rsidRDefault="00B75B46" w:rsidP="008C2E57"/>
    <w:p w14:paraId="33CE2D44" w14:textId="6589BA92" w:rsidR="00B75B46" w:rsidRPr="008C2E57" w:rsidRDefault="00B75B46" w:rsidP="00B75B46">
      <w:pPr>
        <w:jc w:val="center"/>
      </w:pPr>
      <w:r>
        <w:rPr>
          <w:noProof/>
        </w:rPr>
        <w:drawing>
          <wp:inline distT="0" distB="0" distL="0" distR="0" wp14:anchorId="6FC7648E" wp14:editId="4F697C8B">
            <wp:extent cx="4572000" cy="2743200"/>
            <wp:effectExtent l="0" t="0" r="0" b="0"/>
            <wp:docPr id="1051557175" name="Graphique 1">
              <a:extLst xmlns:a="http://schemas.openxmlformats.org/drawingml/2006/main">
                <a:ext uri="{FF2B5EF4-FFF2-40B4-BE49-F238E27FC236}">
                  <a16:creationId xmlns:a16="http://schemas.microsoft.com/office/drawing/2014/main" id="{6B1D9133-3A33-7309-F7E0-487FD04686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B75B46" w:rsidRPr="008C2E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979CB" w14:textId="77777777" w:rsidR="00514D67" w:rsidRDefault="00514D67" w:rsidP="009337E5">
      <w:pPr>
        <w:spacing w:after="0" w:line="240" w:lineRule="auto"/>
      </w:pPr>
      <w:r>
        <w:separator/>
      </w:r>
    </w:p>
  </w:endnote>
  <w:endnote w:type="continuationSeparator" w:id="0">
    <w:p w14:paraId="6AD4C5CB" w14:textId="77777777" w:rsidR="00514D67" w:rsidRDefault="00514D67" w:rsidP="00933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3AF1" w14:textId="55D3E1AC" w:rsidR="009337E5" w:rsidRPr="009337E5" w:rsidRDefault="009337E5" w:rsidP="009337E5">
    <w:pPr>
      <w:pStyle w:val="Pieddepage"/>
      <w:jc w:val="center"/>
      <w:rPr>
        <w:rFonts w:ascii="Calibri" w:hAnsi="Calibri" w:cs="Calibri"/>
        <w:sz w:val="22"/>
        <w:szCs w:val="22"/>
      </w:rPr>
    </w:pPr>
    <w:r w:rsidRPr="009337E5">
      <w:rPr>
        <w:rFonts w:ascii="Calibri" w:hAnsi="Calibri" w:cs="Calibri"/>
        <w:sz w:val="22"/>
        <w:szCs w:val="22"/>
      </w:rPr>
      <w:t xml:space="preserve">AOO 04/26 – « Prestations de </w:t>
    </w:r>
    <w:proofErr w:type="spellStart"/>
    <w:r w:rsidRPr="009337E5">
      <w:rPr>
        <w:rFonts w:ascii="Calibri" w:hAnsi="Calibri" w:cs="Calibri"/>
        <w:sz w:val="22"/>
        <w:szCs w:val="22"/>
      </w:rPr>
      <w:t>télégérance</w:t>
    </w:r>
    <w:proofErr w:type="spellEnd"/>
    <w:r w:rsidRPr="009337E5">
      <w:rPr>
        <w:rFonts w:ascii="Calibri" w:hAnsi="Calibri" w:cs="Calibri"/>
        <w:sz w:val="22"/>
        <w:szCs w:val="22"/>
      </w:rPr>
      <w:t xml:space="preserve"> (24/24 – 365j) des plateformes Web Internet du SI de la </w:t>
    </w:r>
    <w:proofErr w:type="spellStart"/>
    <w:r w:rsidRPr="009337E5">
      <w:rPr>
        <w:rFonts w:ascii="Calibri" w:hAnsi="Calibri" w:cs="Calibri"/>
        <w:sz w:val="22"/>
        <w:szCs w:val="22"/>
      </w:rPr>
      <w:t>Cnaf</w:t>
    </w:r>
    <w:proofErr w:type="spellEnd"/>
    <w:r w:rsidRPr="009337E5">
      <w:rPr>
        <w:rFonts w:ascii="Calibri" w:hAnsi="Calibri" w:cs="Calibri"/>
        <w:sz w:val="22"/>
        <w:szCs w:val="22"/>
      </w:rPr>
      <w:t> » - Annexe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5FA3B" w14:textId="77777777" w:rsidR="00514D67" w:rsidRDefault="00514D67" w:rsidP="009337E5">
      <w:pPr>
        <w:spacing w:after="0" w:line="240" w:lineRule="auto"/>
      </w:pPr>
      <w:r>
        <w:separator/>
      </w:r>
    </w:p>
  </w:footnote>
  <w:footnote w:type="continuationSeparator" w:id="0">
    <w:p w14:paraId="7315BA7A" w14:textId="77777777" w:rsidR="00514D67" w:rsidRDefault="00514D67" w:rsidP="009337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7E5"/>
    <w:rsid w:val="00252C77"/>
    <w:rsid w:val="003145CD"/>
    <w:rsid w:val="00362599"/>
    <w:rsid w:val="00514D67"/>
    <w:rsid w:val="006834BF"/>
    <w:rsid w:val="00801AC3"/>
    <w:rsid w:val="008C2E57"/>
    <w:rsid w:val="009337E5"/>
    <w:rsid w:val="00A95192"/>
    <w:rsid w:val="00B16142"/>
    <w:rsid w:val="00B75B46"/>
    <w:rsid w:val="00DD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B37AA"/>
  <w15:chartTrackingRefBased/>
  <w15:docId w15:val="{F32EE9B4-AC4F-4883-8A6A-F241809F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337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337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37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37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37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37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37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37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37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37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337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337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337E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337E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337E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337E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337E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337E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337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337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37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337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337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37E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337E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337E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37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37E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337E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33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37E5"/>
  </w:style>
  <w:style w:type="paragraph" w:styleId="Pieddepage">
    <w:name w:val="footer"/>
    <w:basedOn w:val="Normal"/>
    <w:link w:val="PieddepageCar"/>
    <w:uiPriority w:val="99"/>
    <w:unhideWhenUsed/>
    <w:rsid w:val="00933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5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humb755\Desktop\Incidentologie%20t&#233;l&#233;-g&#233;ranc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Incidentologie 2025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Feuil1!$C$4</c:f>
              <c:strCache>
                <c:ptCount val="1"/>
                <c:pt idx="0">
                  <c:v>Incidents critiques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Feuil1!$B$5:$B$16</c:f>
              <c:numCache>
                <c:formatCode>mmm\-yy</c:formatCode>
                <c:ptCount val="12"/>
                <c:pt idx="0">
                  <c:v>45658</c:v>
                </c:pt>
                <c:pt idx="1">
                  <c:v>45689</c:v>
                </c:pt>
                <c:pt idx="2">
                  <c:v>45717</c:v>
                </c:pt>
                <c:pt idx="3">
                  <c:v>45748</c:v>
                </c:pt>
                <c:pt idx="4">
                  <c:v>45778</c:v>
                </c:pt>
                <c:pt idx="5">
                  <c:v>45809</c:v>
                </c:pt>
                <c:pt idx="6">
                  <c:v>45839</c:v>
                </c:pt>
                <c:pt idx="7">
                  <c:v>45870</c:v>
                </c:pt>
                <c:pt idx="8">
                  <c:v>45901</c:v>
                </c:pt>
                <c:pt idx="9">
                  <c:v>45931</c:v>
                </c:pt>
                <c:pt idx="10">
                  <c:v>45962</c:v>
                </c:pt>
                <c:pt idx="11">
                  <c:v>45992</c:v>
                </c:pt>
              </c:numCache>
            </c:numRef>
          </c:cat>
          <c:val>
            <c:numRef>
              <c:f>Feuil1!$C$5:$C$16</c:f>
              <c:numCache>
                <c:formatCode>General</c:formatCode>
                <c:ptCount val="12"/>
                <c:pt idx="0">
                  <c:v>3</c:v>
                </c:pt>
                <c:pt idx="1">
                  <c:v>8</c:v>
                </c:pt>
                <c:pt idx="2">
                  <c:v>15</c:v>
                </c:pt>
                <c:pt idx="3">
                  <c:v>26</c:v>
                </c:pt>
                <c:pt idx="4">
                  <c:v>13</c:v>
                </c:pt>
                <c:pt idx="5">
                  <c:v>2</c:v>
                </c:pt>
                <c:pt idx="6">
                  <c:v>0</c:v>
                </c:pt>
                <c:pt idx="7">
                  <c:v>5</c:v>
                </c:pt>
                <c:pt idx="8">
                  <c:v>1</c:v>
                </c:pt>
                <c:pt idx="9">
                  <c:v>2</c:v>
                </c:pt>
                <c:pt idx="10">
                  <c:v>4</c:v>
                </c:pt>
                <c:pt idx="11">
                  <c:v>10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0-778F-4479-AB7D-25D7E03E7560}"/>
            </c:ext>
          </c:extLst>
        </c:ser>
        <c:ser>
          <c:idx val="1"/>
          <c:order val="1"/>
          <c:tx>
            <c:strRef>
              <c:f>Feuil1!$D$4</c:f>
              <c:strCache>
                <c:ptCount val="1"/>
                <c:pt idx="0">
                  <c:v>Nombre total d'incidents ouverts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Feuil1!$B$5:$B$16</c:f>
              <c:numCache>
                <c:formatCode>mmm\-yy</c:formatCode>
                <c:ptCount val="12"/>
                <c:pt idx="0">
                  <c:v>45658</c:v>
                </c:pt>
                <c:pt idx="1">
                  <c:v>45689</c:v>
                </c:pt>
                <c:pt idx="2">
                  <c:v>45717</c:v>
                </c:pt>
                <c:pt idx="3">
                  <c:v>45748</c:v>
                </c:pt>
                <c:pt idx="4">
                  <c:v>45778</c:v>
                </c:pt>
                <c:pt idx="5">
                  <c:v>45809</c:v>
                </c:pt>
                <c:pt idx="6">
                  <c:v>45839</c:v>
                </c:pt>
                <c:pt idx="7">
                  <c:v>45870</c:v>
                </c:pt>
                <c:pt idx="8">
                  <c:v>45901</c:v>
                </c:pt>
                <c:pt idx="9">
                  <c:v>45931</c:v>
                </c:pt>
                <c:pt idx="10">
                  <c:v>45962</c:v>
                </c:pt>
                <c:pt idx="11">
                  <c:v>45992</c:v>
                </c:pt>
              </c:numCache>
            </c:numRef>
          </c:cat>
          <c:val>
            <c:numRef>
              <c:f>Feuil1!$D$5:$D$16</c:f>
              <c:numCache>
                <c:formatCode>General</c:formatCode>
                <c:ptCount val="12"/>
                <c:pt idx="0">
                  <c:v>3</c:v>
                </c:pt>
                <c:pt idx="1">
                  <c:v>24</c:v>
                </c:pt>
                <c:pt idx="2">
                  <c:v>26</c:v>
                </c:pt>
                <c:pt idx="3">
                  <c:v>40</c:v>
                </c:pt>
                <c:pt idx="4">
                  <c:v>43</c:v>
                </c:pt>
                <c:pt idx="5">
                  <c:v>2</c:v>
                </c:pt>
                <c:pt idx="6">
                  <c:v>4</c:v>
                </c:pt>
                <c:pt idx="7">
                  <c:v>5</c:v>
                </c:pt>
                <c:pt idx="8">
                  <c:v>2</c:v>
                </c:pt>
                <c:pt idx="9">
                  <c:v>3</c:v>
                </c:pt>
                <c:pt idx="10">
                  <c:v>7</c:v>
                </c:pt>
                <c:pt idx="11">
                  <c:v>20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1-778F-4479-AB7D-25D7E03E75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5298488"/>
        <c:axId val="465301008"/>
      </c:lineChart>
      <c:dateAx>
        <c:axId val="465298488"/>
        <c:scaling>
          <c:orientation val="minMax"/>
        </c:scaling>
        <c:delete val="0"/>
        <c:axPos val="b"/>
        <c:numFmt formatCode="mmm\-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465301008"/>
        <c:crosses val="autoZero"/>
        <c:auto val="1"/>
        <c:lblOffset val="100"/>
        <c:baseTimeUnit val="months"/>
      </c:dateAx>
      <c:valAx>
        <c:axId val="465301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465298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80E1D69CB2A44FBC845A1273816B47" ma:contentTypeVersion="4" ma:contentTypeDescription="Crée un document." ma:contentTypeScope="" ma:versionID="cf69c2e05a1e0bd1414510464c80cae3">
  <xsd:schema xmlns:xsd="http://www.w3.org/2001/XMLSchema" xmlns:xs="http://www.w3.org/2001/XMLSchema" xmlns:p="http://schemas.microsoft.com/office/2006/metadata/properties" xmlns:ns2="d9974df2-843b-40e6-bc2d-56cb24a2ef7a" targetNamespace="http://schemas.microsoft.com/office/2006/metadata/properties" ma:root="true" ma:fieldsID="239ddfc13574ec58d1a6f9237e497d28" ns2:_="">
    <xsd:import namespace="d9974df2-843b-40e6-bc2d-56cb24a2ef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74df2-843b-40e6-bc2d-56cb24a2e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14648-E890-4567-96D3-E1A44F604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CF51F0-F062-4BFD-829B-F8794C31EA5E}">
  <ds:schemaRefs>
    <ds:schemaRef ds:uri="d9974df2-843b-40e6-bc2d-56cb24a2ef7a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B5D3412-9BBF-473F-880C-61E05F2DA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74df2-843b-40e6-bc2d-56cb24a2e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248</Characters>
  <Application>Microsoft Office Word</Application>
  <DocSecurity>4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HUMBERT 755</dc:creator>
  <cp:keywords/>
  <dc:description/>
  <cp:lastModifiedBy>Florent MINVIELLE 755</cp:lastModifiedBy>
  <cp:revision>2</cp:revision>
  <dcterms:created xsi:type="dcterms:W3CDTF">2026-02-10T09:11:00Z</dcterms:created>
  <dcterms:modified xsi:type="dcterms:W3CDTF">2026-02-10T09:11:00Z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0x0101004380E1D69CB2A44FBC845A1273816B47</vt:lpwstr>
  </property>
</Properties>
</file>